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中国民族医药学会教育分会2023年学术年会暨第九届中国民族医药教育论坛参会回执</w:t>
      </w:r>
    </w:p>
    <w:bookmarkEnd w:id="0"/>
    <w:tbl>
      <w:tblPr>
        <w:tblStyle w:val="5"/>
        <w:tblW w:w="977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503"/>
        <w:gridCol w:w="1198"/>
        <w:gridCol w:w="851"/>
        <w:gridCol w:w="1843"/>
        <w:gridCol w:w="18"/>
        <w:gridCol w:w="1257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hAnsi="宋体" w:cs="Times New Roman"/>
                <w:sz w:val="24"/>
                <w:szCs w:val="24"/>
              </w:rPr>
              <w:t>单位</w:t>
            </w:r>
          </w:p>
        </w:tc>
        <w:tc>
          <w:tcPr>
            <w:tcW w:w="8363" w:type="dxa"/>
            <w:gridSpan w:val="8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开票单位</w:t>
            </w:r>
          </w:p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hint="eastAsia" w:hAns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8363" w:type="dxa"/>
            <w:gridSpan w:val="8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参会人员</w:t>
            </w:r>
          </w:p>
        </w:tc>
        <w:tc>
          <w:tcPr>
            <w:tcW w:w="8363" w:type="dxa"/>
            <w:gridSpan w:val="8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姓    名</w:t>
            </w:r>
          </w:p>
        </w:tc>
        <w:tc>
          <w:tcPr>
            <w:tcW w:w="850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2552" w:type="dxa"/>
            <w:gridSpan w:val="3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职务/职称</w:t>
            </w:r>
          </w:p>
        </w:tc>
        <w:tc>
          <w:tcPr>
            <w:tcW w:w="1861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3100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413" w:type="dxa"/>
            <w:tcBorders>
              <w:bottom w:val="single" w:color="000000" w:themeColor="text1" w:sz="4" w:space="0"/>
            </w:tcBorders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食宿要求</w:t>
            </w:r>
          </w:p>
        </w:tc>
        <w:tc>
          <w:tcPr>
            <w:tcW w:w="8363" w:type="dxa"/>
            <w:gridSpan w:val="8"/>
            <w:tcBorders>
              <w:bottom w:val="single" w:color="auto" w:sz="4" w:space="0"/>
            </w:tcBorders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 xml:space="preserve">□自行联系 </w:t>
            </w:r>
            <w:r>
              <w:rPr>
                <w:rFonts w:hAnsi="宋体" w:cs="Times New Roman"/>
                <w:sz w:val="24"/>
                <w:szCs w:val="24"/>
              </w:rPr>
              <w:t xml:space="preserve"> </w:t>
            </w:r>
          </w:p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□会务组安排（请填写预定房间数）</w:t>
            </w:r>
          </w:p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住宿酒店：</w:t>
            </w:r>
            <w:r>
              <w:rPr>
                <w:rFonts w:hint="eastAsia" w:hAnsi="宋体" w:cs="Times New Roman"/>
                <w:sz w:val="24"/>
                <w:szCs w:val="24"/>
              </w:rPr>
              <w:t>维也纳国际酒店（成都温江大学城凤溪河地铁站店，2</w:t>
            </w:r>
            <w:r>
              <w:rPr>
                <w:rFonts w:hAnsi="宋体" w:cs="Times New Roman"/>
                <w:sz w:val="24"/>
                <w:szCs w:val="24"/>
              </w:rPr>
              <w:t>98元/间</w:t>
            </w:r>
            <w:r>
              <w:rPr>
                <w:rFonts w:hint="eastAsia" w:hAnsi="宋体" w:cs="Times New Roman"/>
                <w:sz w:val="24"/>
                <w:szCs w:val="24"/>
              </w:rPr>
              <w:t>）</w:t>
            </w:r>
            <w:r>
              <w:rPr>
                <w:rFonts w:hAnsi="宋体" w:cs="Times New Roman"/>
                <w:sz w:val="24"/>
                <w:szCs w:val="24"/>
              </w:rPr>
              <w:t xml:space="preserve">  </w:t>
            </w:r>
          </w:p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firstLine="960" w:firstLineChars="4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具体房间数：单间</w:t>
            </w:r>
            <w:r>
              <w:rPr>
                <w:rFonts w:hint="eastAsia" w:hAnsi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宋体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Ansi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hAnsi="宋体" w:cs="Times New Roman"/>
                <w:sz w:val="24"/>
                <w:szCs w:val="24"/>
              </w:rPr>
              <w:t>间，标间</w:t>
            </w:r>
            <w:r>
              <w:rPr>
                <w:rFonts w:hint="eastAsia" w:hAnsi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宋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hAnsi="宋体" w:cs="Times New Roman"/>
                <w:sz w:val="24"/>
                <w:szCs w:val="24"/>
              </w:rPr>
              <w:t>间</w:t>
            </w:r>
          </w:p>
          <w:p>
            <w:pPr>
              <w:pStyle w:val="3"/>
              <w:kinsoku w:val="0"/>
              <w:overflowPunct w:val="0"/>
              <w:snapToGrid w:val="0"/>
              <w:spacing w:before="156" w:beforeLines="50" w:after="156" w:afterLines="50"/>
              <w:ind w:left="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餐饮特殊要求：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是否参观</w:t>
            </w:r>
          </w:p>
        </w:tc>
        <w:tc>
          <w:tcPr>
            <w:tcW w:w="8363" w:type="dxa"/>
            <w:gridSpan w:val="8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 xml:space="preserve">□是 </w:t>
            </w:r>
            <w:r>
              <w:rPr>
                <w:rFonts w:hAnsi="宋体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hint="eastAsia" w:hAnsi="宋体" w:cs="Times New Roman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到达</w:t>
            </w:r>
          </w:p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航班号/车次</w:t>
            </w:r>
          </w:p>
        </w:tc>
        <w:tc>
          <w:tcPr>
            <w:tcW w:w="1353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到达</w:t>
            </w:r>
          </w:p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机场/车站</w:t>
            </w:r>
          </w:p>
        </w:tc>
        <w:tc>
          <w:tcPr>
            <w:tcW w:w="2694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到达时间</w:t>
            </w: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返程</w:t>
            </w:r>
          </w:p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航班号/车次</w:t>
            </w:r>
          </w:p>
        </w:tc>
        <w:tc>
          <w:tcPr>
            <w:tcW w:w="1353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返程</w:t>
            </w:r>
          </w:p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机场/车站</w:t>
            </w:r>
          </w:p>
        </w:tc>
        <w:tc>
          <w:tcPr>
            <w:tcW w:w="2694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返程时间</w:t>
            </w: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pStyle w:val="3"/>
              <w:kinsoku w:val="0"/>
              <w:overflowPunct w:val="0"/>
              <w:snapToGrid w:val="0"/>
              <w:spacing w:before="0"/>
              <w:ind w:left="0"/>
              <w:jc w:val="center"/>
              <w:rPr>
                <w:rFonts w:hAnsi="宋体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" w:cs="Times New Roman"/>
          <w:sz w:val="18"/>
          <w:szCs w:val="18"/>
        </w:rPr>
      </w:pPr>
    </w:p>
    <w:p/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BFE148E-CCB1-4407-9559-C39789C679E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2351EAC-6D18-49CE-9287-761F5680E4A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801561C-63A3-4159-88ED-89BEAC71A1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YThlYjRiMmU2NmY4Y2MwZmU5YjA1ZDY0YjE4NDMifQ=="/>
  </w:docVars>
  <w:rsids>
    <w:rsidRoot w:val="508B1BC4"/>
    <w:rsid w:val="47F804C9"/>
    <w:rsid w:val="508B1BC4"/>
    <w:rsid w:val="754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adjustRightInd w:val="0"/>
      <w:spacing w:before="107"/>
      <w:ind w:left="120"/>
      <w:jc w:val="left"/>
    </w:pPr>
    <w:rPr>
      <w:rFonts w:ascii="宋体" w:hAnsi="Times New Roman" w:eastAsia="宋体" w:cs="宋体"/>
      <w:kern w:val="0"/>
      <w:sz w:val="53"/>
      <w:szCs w:val="53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样式1"/>
    <w:basedOn w:val="2"/>
    <w:next w:val="1"/>
    <w:qFormat/>
    <w:uiPriority w:val="0"/>
    <w:pPr>
      <w:widowControl/>
      <w:spacing w:before="50" w:beforeLines="50" w:beforeAutospacing="0" w:after="100" w:afterLines="50"/>
    </w:pPr>
    <w:rPr>
      <w:rFonts w:hint="eastAsia" w:ascii="黑体" w:hAnsi="黑体" w:eastAsia="黑体" w:cs="黑体"/>
      <w:bCs/>
      <w:color w:val="000000"/>
      <w:kern w:val="0"/>
      <w:sz w:val="24"/>
      <w:szCs w:val="48"/>
      <w:lang w:bidi="ar"/>
    </w:rPr>
  </w:style>
  <w:style w:type="paragraph" w:customStyle="1" w:styleId="8">
    <w:name w:val="三级标题"/>
    <w:basedOn w:val="1"/>
    <w:qFormat/>
    <w:uiPriority w:val="0"/>
    <w:pPr>
      <w:widowControl/>
      <w:spacing w:before="50" w:beforeLines="50" w:after="50" w:afterLines="50"/>
      <w:jc w:val="left"/>
      <w:outlineLvl w:val="2"/>
    </w:pPr>
    <w:rPr>
      <w:rFonts w:hint="eastAsia" w:ascii="黑体" w:hAnsi="黑体" w:eastAsia="黑体" w:cs="黑体"/>
      <w:color w:val="000000"/>
      <w:sz w:val="24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2023-04-23T01:15:00Z</dcterms:created>
  <dc:creator>shadow Liu</dc:creator>
  <cp:lastModifiedBy>shadow Liu</cp:lastModifiedBy>
  <dcterms:modified xsi:type="dcterms:W3CDTF">2023-04-23T01:16:50Z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4F993F32C83543ACBE9971804EAB4265_11</vt:lpwstr>
  </property>
</Properties>
</file>